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5" w:rsidRDefault="00AB5695" w:rsidP="00AB5695">
      <w:pPr>
        <w:jc w:val="center"/>
      </w:pPr>
      <w:r>
        <w:t>NATİONAL COLLEGE OF INFORMATİCS "MATEİ BASARAB"</w:t>
      </w:r>
    </w:p>
    <w:p w:rsidR="00AB5695" w:rsidRDefault="00AB5695" w:rsidP="00AB5695">
      <w:proofErr w:type="spellStart"/>
      <w:r>
        <w:t>National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Informatics</w:t>
      </w:r>
      <w:proofErr w:type="spellEnd"/>
      <w:r>
        <w:t xml:space="preserve"> "</w:t>
      </w:r>
      <w:proofErr w:type="spellStart"/>
      <w:r>
        <w:t>Matei</w:t>
      </w:r>
      <w:proofErr w:type="spellEnd"/>
      <w:r>
        <w:t xml:space="preserve"> </w:t>
      </w:r>
      <w:proofErr w:type="spellStart"/>
      <w:r>
        <w:t>Basarab</w:t>
      </w:r>
      <w:proofErr w:type="spellEnd"/>
      <w:r>
        <w:t xml:space="preserve">"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 xml:space="preserve"> 1914 as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villages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be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educated</w:t>
      </w:r>
      <w:proofErr w:type="spellEnd"/>
      <w:r>
        <w:t xml:space="preserve">. At </w:t>
      </w:r>
      <w:proofErr w:type="spellStart"/>
      <w:r>
        <w:t>first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in 2007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Informatics</w:t>
      </w:r>
      <w:proofErr w:type="spellEnd"/>
      <w:r>
        <w:t xml:space="preserve"> "</w:t>
      </w:r>
      <w:proofErr w:type="spellStart"/>
      <w:r>
        <w:t>Matei</w:t>
      </w:r>
      <w:proofErr w:type="spellEnd"/>
      <w:r>
        <w:t xml:space="preserve"> </w:t>
      </w:r>
      <w:proofErr w:type="spellStart"/>
      <w:r>
        <w:t>Basarab</w:t>
      </w:r>
      <w:proofErr w:type="spellEnd"/>
      <w:r>
        <w:t xml:space="preserve">" </w:t>
      </w:r>
      <w:proofErr w:type="spellStart"/>
      <w:r>
        <w:t>Ramnicu</w:t>
      </w:r>
      <w:proofErr w:type="spellEnd"/>
      <w:r>
        <w:t xml:space="preserve"> </w:t>
      </w:r>
      <w:proofErr w:type="spellStart"/>
      <w:r>
        <w:t>Valcea</w:t>
      </w:r>
      <w:proofErr w:type="spellEnd"/>
      <w:r>
        <w:t xml:space="preserve">, but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gramStart"/>
      <w:r>
        <w:t>profile</w:t>
      </w:r>
      <w:proofErr w:type="gram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a </w:t>
      </w:r>
      <w:proofErr w:type="spellStart"/>
      <w:r>
        <w:t>neighborhood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of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.   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Computer</w:t>
      </w:r>
      <w:proofErr w:type="spellEnd"/>
      <w:r>
        <w:t xml:space="preserve"> Profile is </w:t>
      </w:r>
      <w:proofErr w:type="spellStart"/>
      <w:r>
        <w:t>addressed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proofErr w:type="gramStart"/>
      <w:r>
        <w:t>accredited</w:t>
      </w:r>
      <w:proofErr w:type="spellEnd"/>
      <w:r>
        <w:t xml:space="preserve">  .</w:t>
      </w:r>
      <w:proofErr w:type="gram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: </w:t>
      </w:r>
      <w:proofErr w:type="spellStart"/>
      <w:r>
        <w:t>primary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proofErr w:type="gramStart"/>
      <w:r>
        <w:t>specializations:REAL</w:t>
      </w:r>
      <w:proofErr w:type="gramEnd"/>
      <w:r>
        <w:t>-mathematics-computer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,</w:t>
      </w:r>
    </w:p>
    <w:p w:rsidR="00AB5695" w:rsidRDefault="00AB5695" w:rsidP="00AB5695">
      <w:r>
        <w:t xml:space="preserve">   -REAL-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:rsidR="00AB5695" w:rsidRDefault="00AB5695" w:rsidP="00AB5695">
      <w:r>
        <w:t xml:space="preserve">   -</w:t>
      </w:r>
      <w:r>
        <w:t xml:space="preserve"> </w:t>
      </w:r>
      <w:proofErr w:type="spellStart"/>
      <w:r>
        <w:t>h</w:t>
      </w:r>
      <w:r>
        <w:t>uman-philology</w:t>
      </w:r>
      <w:proofErr w:type="spellEnd"/>
      <w:r>
        <w:t xml:space="preserve">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human-social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:rsidR="00AB5695" w:rsidRDefault="00AB5695" w:rsidP="00AB5695">
      <w:r>
        <w:t xml:space="preserve"> 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has </w:t>
      </w:r>
      <w:proofErr w:type="spellStart"/>
      <w:r>
        <w:t>about</w:t>
      </w:r>
      <w:proofErr w:type="spellEnd"/>
      <w:r>
        <w:t xml:space="preserve"> 2000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6 </w:t>
      </w:r>
      <w:proofErr w:type="spellStart"/>
      <w:r>
        <w:t>and</w:t>
      </w:r>
      <w:proofErr w:type="spellEnd"/>
      <w:r>
        <w:t xml:space="preserve"> 18,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120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consultant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AB5695" w:rsidRDefault="00AB5695" w:rsidP="00AB5695"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.</w:t>
      </w:r>
    </w:p>
    <w:p w:rsidR="00AB5695" w:rsidRDefault="00AB5695" w:rsidP="00AB5695">
      <w:r>
        <w:t xml:space="preserve">  - 3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>;</w:t>
      </w:r>
    </w:p>
    <w:p w:rsidR="00AB5695" w:rsidRDefault="00AB5695" w:rsidP="00AB5695">
      <w:r>
        <w:t xml:space="preserve">  - 68 </w:t>
      </w:r>
      <w:proofErr w:type="spellStart"/>
      <w:r>
        <w:t>classrooms</w:t>
      </w:r>
      <w:proofErr w:type="spellEnd"/>
      <w:r>
        <w:t>;</w:t>
      </w:r>
    </w:p>
    <w:p w:rsidR="00AB5695" w:rsidRDefault="00AB5695" w:rsidP="00AB5695">
      <w:r>
        <w:t xml:space="preserve">  - 7 </w:t>
      </w:r>
      <w:proofErr w:type="spellStart"/>
      <w:r>
        <w:t>laboratories</w:t>
      </w:r>
      <w:proofErr w:type="spellEnd"/>
      <w:r>
        <w:t>;</w:t>
      </w:r>
    </w:p>
    <w:p w:rsidR="00AB5695" w:rsidRDefault="00AB5695" w:rsidP="00AB5695">
      <w:r>
        <w:t xml:space="preserve">  - Library -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of </w:t>
      </w:r>
      <w:proofErr w:type="spellStart"/>
      <w:r>
        <w:t>textbooks</w:t>
      </w:r>
      <w:proofErr w:type="spellEnd"/>
      <w:r>
        <w:t xml:space="preserve">,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auxiliary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set </w:t>
      </w:r>
      <w:proofErr w:type="spellStart"/>
      <w:r>
        <w:t>forth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educationalasi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of 21,500 </w:t>
      </w:r>
      <w:proofErr w:type="spellStart"/>
      <w:r>
        <w:t>volumes</w:t>
      </w:r>
      <w:proofErr w:type="spellEnd"/>
    </w:p>
    <w:p w:rsidR="00AB5695" w:rsidRDefault="00AB5695" w:rsidP="00AB5695">
      <w:r>
        <w:t xml:space="preserve">- 1 </w:t>
      </w:r>
      <w:proofErr w:type="spellStart"/>
      <w:r>
        <w:t>gym</w:t>
      </w:r>
      <w:proofErr w:type="spellEnd"/>
      <w:r>
        <w:t xml:space="preserve">;- 3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- </w:t>
      </w:r>
      <w:proofErr w:type="spellStart"/>
      <w:r>
        <w:t>Festivities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- 300 </w:t>
      </w:r>
      <w:proofErr w:type="spellStart"/>
      <w:r>
        <w:t>seats</w:t>
      </w:r>
      <w:proofErr w:type="spellEnd"/>
      <w:r>
        <w:t>,</w:t>
      </w:r>
    </w:p>
    <w:p w:rsidR="00AB5695" w:rsidRDefault="00AB5695" w:rsidP="00AB5695">
      <w:r>
        <w:t xml:space="preserve">  - Modern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communication</w:t>
      </w:r>
      <w:proofErr w:type="spellEnd"/>
    </w:p>
    <w:p w:rsidR="00AB5695" w:rsidRDefault="00AB5695" w:rsidP="00AB5695"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enjoying</w:t>
      </w:r>
      <w:proofErr w:type="spellEnd"/>
      <w:r>
        <w:t xml:space="preserve"> a </w:t>
      </w:r>
      <w:proofErr w:type="spellStart"/>
      <w:r>
        <w:t>cabinet</w:t>
      </w:r>
      <w:proofErr w:type="spellEnd"/>
      <w:r>
        <w:t xml:space="preserve"> of </w:t>
      </w:r>
      <w:proofErr w:type="spellStart"/>
      <w:r>
        <w:t>speech</w:t>
      </w:r>
      <w:proofErr w:type="spellEnd"/>
      <w:r>
        <w:t>.</w:t>
      </w:r>
    </w:p>
    <w:p w:rsidR="00AB5695" w:rsidRDefault="00AB5695" w:rsidP="00AB5695">
      <w:r>
        <w:t xml:space="preserve"> 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2012-2013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total of 6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in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profile, </w:t>
      </w:r>
      <w:proofErr w:type="spellStart"/>
      <w:r>
        <w:t>schoolgirls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her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proofErr w:type="gramStart"/>
      <w:r>
        <w:t>clase.Deasemeni</w:t>
      </w:r>
      <w:proofErr w:type="spellEnd"/>
      <w:proofErr w:type="gram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-</w:t>
      </w:r>
      <w:proofErr w:type="spellStart"/>
      <w:r>
        <w:t>Pitesti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-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pre-primary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surrounded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.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extensively</w:t>
      </w:r>
      <w:proofErr w:type="spellEnd"/>
      <w:r>
        <w:t xml:space="preserve"> OLTCHIM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unemployment</w:t>
      </w:r>
      <w:proofErr w:type="spellEnd"/>
      <w:r>
        <w:t xml:space="preserve"> rate is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can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in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. </w:t>
      </w:r>
      <w:proofErr w:type="spellStart"/>
      <w:r>
        <w:t>grandparents</w:t>
      </w:r>
      <w:proofErr w:type="spellEnd"/>
      <w:r>
        <w:t xml:space="preserve">,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proofErr w:type="gramStart"/>
      <w:r>
        <w:t>friends</w:t>
      </w:r>
      <w:proofErr w:type="spellEnd"/>
      <w:r>
        <w:t xml:space="preserve"> .</w:t>
      </w:r>
      <w:proofErr w:type="gramEnd"/>
    </w:p>
    <w:p w:rsidR="00AB5695" w:rsidRDefault="00AB5695" w:rsidP="00AB5695"/>
    <w:p w:rsidR="00AB5695" w:rsidRDefault="00AB5695" w:rsidP="00AB5695">
      <w:proofErr w:type="spellStart"/>
      <w:r>
        <w:t>Many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,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grandparents</w:t>
      </w:r>
      <w:proofErr w:type="spellEnd"/>
      <w:r>
        <w:t xml:space="preserve">,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proofErr w:type="gramStart"/>
      <w:r>
        <w:t>friends</w:t>
      </w:r>
      <w:proofErr w:type="spellEnd"/>
      <w:r>
        <w:t xml:space="preserve"> .</w:t>
      </w:r>
      <w:proofErr w:type="gramEnd"/>
    </w:p>
    <w:p w:rsidR="00AB5695" w:rsidRDefault="00AB5695" w:rsidP="00AB5695"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learning</w:t>
      </w:r>
      <w:proofErr w:type="spellEnd"/>
      <w:r>
        <w:t xml:space="preserve"> </w:t>
      </w:r>
      <w:proofErr w:type="spellStart"/>
      <w:proofErr w:type="gramStart"/>
      <w:r>
        <w:t>languages</w:t>
      </w:r>
      <w:proofErr w:type="spellEnd"/>
      <w:r>
        <w:t xml:space="preserve"> .A</w:t>
      </w:r>
      <w:proofErr w:type="gram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in Europe </w:t>
      </w:r>
      <w:proofErr w:type="spellStart"/>
      <w:r>
        <w:t>sudenti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, since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ninth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as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lastRenderedPageBreak/>
        <w:t>straine.În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, </w:t>
      </w:r>
      <w:proofErr w:type="spellStart"/>
      <w:r>
        <w:t>especially</w:t>
      </w:r>
      <w:proofErr w:type="spellEnd"/>
      <w:r>
        <w:t xml:space="preserve"> English </w:t>
      </w:r>
      <w:proofErr w:type="spellStart"/>
      <w:r>
        <w:t>and</w:t>
      </w:r>
      <w:proofErr w:type="spellEnd"/>
      <w:r>
        <w:t xml:space="preserve"> French. But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,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Spanish. </w:t>
      </w:r>
      <w:proofErr w:type="spellStart"/>
      <w:r>
        <w:t>Unfortunately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rarely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mindset</w:t>
      </w:r>
      <w:proofErr w:type="spellEnd"/>
      <w:r>
        <w:t xml:space="preserve">, but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>.</w:t>
      </w:r>
    </w:p>
    <w:p w:rsidR="00AB5695" w:rsidRDefault="00AB5695" w:rsidP="00AB5695">
      <w:r>
        <w:t xml:space="preserve">  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autonomy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self-</w:t>
      </w:r>
      <w:proofErr w:type="spellStart"/>
      <w:r>
        <w:t>esteem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a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English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can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non-formal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:rsidR="00AB5695" w:rsidRDefault="00AB5695" w:rsidP="00AB5695">
      <w:proofErr w:type="spellStart"/>
      <w:r>
        <w:t>National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Informatics</w:t>
      </w:r>
      <w:proofErr w:type="spellEnd"/>
      <w:r>
        <w:t xml:space="preserve"> "</w:t>
      </w:r>
      <w:proofErr w:type="spellStart"/>
      <w:r>
        <w:t>Matei</w:t>
      </w:r>
      <w:proofErr w:type="spellEnd"/>
      <w:r>
        <w:t xml:space="preserve"> </w:t>
      </w:r>
      <w:proofErr w:type="spellStart"/>
      <w:r>
        <w:t>Basarab</w:t>
      </w:r>
      <w:proofErr w:type="spellEnd"/>
      <w:r>
        <w:t xml:space="preserve">" </w:t>
      </w:r>
      <w:proofErr w:type="spellStart"/>
      <w:r>
        <w:t>Ramnicu</w:t>
      </w:r>
      <w:proofErr w:type="spellEnd"/>
      <w:r>
        <w:t xml:space="preserve"> </w:t>
      </w:r>
      <w:proofErr w:type="spellStart"/>
      <w:r>
        <w:t>Valcea</w:t>
      </w:r>
      <w:proofErr w:type="spellEnd"/>
      <w:r>
        <w:t xml:space="preserve"> has a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tailored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market,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cohesive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>.</w:t>
      </w:r>
    </w:p>
    <w:p w:rsidR="00AB5695" w:rsidRDefault="00AB5695" w:rsidP="00AB5695">
      <w:r>
        <w:t xml:space="preserve">   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internationalization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>.</w:t>
      </w:r>
    </w:p>
    <w:p w:rsidR="0009687D" w:rsidRDefault="00AB5695" w:rsidP="00AB5695">
      <w:r>
        <w:t xml:space="preserve">     </w:t>
      </w:r>
      <w:proofErr w:type="spellStart"/>
      <w:proofErr w:type="gram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capitalize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Olympiads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trips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, </w:t>
      </w:r>
      <w:proofErr w:type="spellStart"/>
      <w:r>
        <w:t>institutionalized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old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homes</w:t>
      </w:r>
      <w:proofErr w:type="spellEnd"/>
      <w:r>
        <w:t>.</w:t>
      </w:r>
      <w:proofErr w:type="gramEnd"/>
    </w:p>
    <w:p w:rsidR="005B6062" w:rsidRDefault="005B6062" w:rsidP="00AB5695"/>
    <w:p w:rsidR="005B6062" w:rsidRDefault="005B6062" w:rsidP="005B6062">
      <w:pPr>
        <w:jc w:val="both"/>
      </w:pPr>
      <w:bookmarkStart w:id="0" w:name="_GoBack"/>
      <w:r>
        <w:rPr>
          <w:lang w:val="en-US"/>
        </w:rPr>
        <w:t>For more information:</w:t>
      </w:r>
      <w:r>
        <w:rPr>
          <w:lang w:val="en-US"/>
        </w:rPr>
        <w:t xml:space="preserve"> </w:t>
      </w:r>
      <w:r>
        <w:rPr>
          <w:lang w:val="en-US"/>
        </w:rPr>
        <w:t>click</w:t>
      </w:r>
      <w:bookmarkEnd w:id="0"/>
      <w:r>
        <w:rPr>
          <w:lang w:val="en-US"/>
        </w:rPr>
        <w:t xml:space="preserve"> </w:t>
      </w:r>
      <w:hyperlink r:id="rId4" w:history="1">
        <w:r w:rsidRPr="0013656B">
          <w:rPr>
            <w:rStyle w:val="Kpr"/>
          </w:rPr>
          <w:t>http://cnimateibasarab.ro/cnimb/</w:t>
        </w:r>
      </w:hyperlink>
    </w:p>
    <w:p w:rsidR="005B6062" w:rsidRDefault="005B6062" w:rsidP="00AB5695"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e-mail </w:t>
      </w:r>
      <w:proofErr w:type="spellStart"/>
      <w:r>
        <w:t>to</w:t>
      </w:r>
      <w:proofErr w:type="spellEnd"/>
      <w:r>
        <w:t xml:space="preserve">: </w:t>
      </w:r>
      <w:hyperlink r:id="rId5" w:history="1">
        <w:r w:rsidRPr="0013656B">
          <w:rPr>
            <w:rStyle w:val="Kpr"/>
          </w:rPr>
          <w:t>gabrielacocos@liceulmateibasarab.ro</w:t>
        </w:r>
      </w:hyperlink>
    </w:p>
    <w:p w:rsidR="005B6062" w:rsidRDefault="005B6062" w:rsidP="00AB5695"/>
    <w:sectPr w:rsidR="005B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9D"/>
    <w:rsid w:val="0009687D"/>
    <w:rsid w:val="005B6062"/>
    <w:rsid w:val="00673C9D"/>
    <w:rsid w:val="00981E0B"/>
    <w:rsid w:val="00A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A25A"/>
  <w15:chartTrackingRefBased/>
  <w15:docId w15:val="{3FA5A075-3D51-4F1A-B3F7-9C8B109B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cocos@liceulmateibasarab.ro" TargetMode="External"/><Relationship Id="rId4" Type="http://schemas.openxmlformats.org/officeDocument/2006/relationships/hyperlink" Target="http://cnimateibasarab.ro/cnimb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2022-03-29T11:03:00Z</dcterms:created>
  <dcterms:modified xsi:type="dcterms:W3CDTF">2022-03-29T11:24:00Z</dcterms:modified>
</cp:coreProperties>
</file>